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5F" w:rsidRPr="00AD33CB" w:rsidRDefault="005B145F" w:rsidP="005B145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>Amtliche Bekanntmachung</w:t>
      </w:r>
    </w:p>
    <w:p w:rsidR="005B145F" w:rsidRDefault="005B145F" w:rsidP="005B145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 xml:space="preserve">über die öffentliche Zustellung eines Bescheides nach </w:t>
      </w:r>
      <w:r>
        <w:rPr>
          <w:rFonts w:ascii="Arial" w:hAnsi="Arial" w:cs="Arial"/>
          <w:b/>
          <w:bCs/>
        </w:rPr>
        <w:t xml:space="preserve">§ 37 SGB X </w:t>
      </w:r>
      <w:proofErr w:type="spellStart"/>
      <w:r>
        <w:rPr>
          <w:rFonts w:ascii="Arial" w:hAnsi="Arial" w:cs="Arial"/>
          <w:b/>
          <w:bCs/>
        </w:rPr>
        <w:t>i.V.m</w:t>
      </w:r>
      <w:proofErr w:type="spellEnd"/>
      <w:r>
        <w:rPr>
          <w:rFonts w:ascii="Arial" w:hAnsi="Arial" w:cs="Arial"/>
          <w:b/>
          <w:bCs/>
        </w:rPr>
        <w:t>. § 10 VWZG</w:t>
      </w:r>
    </w:p>
    <w:p w:rsidR="005B145F" w:rsidRPr="00AD33CB" w:rsidRDefault="005B145F" w:rsidP="005B145F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Herr Luca Heckt, Wohnort unbekannt,</w:t>
      </w:r>
      <w:r w:rsidRPr="00AD33CB">
        <w:rPr>
          <w:rFonts w:cs="Arial"/>
        </w:rPr>
        <w:t xml:space="preserve"> wird hiermit benachrichtigt, dass im Fachdienst </w:t>
      </w:r>
      <w:r>
        <w:rPr>
          <w:rFonts w:cs="Arial"/>
        </w:rPr>
        <w:t>Individualleistungen der Jugend- und Eingliederungshilfe</w:t>
      </w:r>
      <w:r w:rsidRPr="00AD33CB">
        <w:rPr>
          <w:rFonts w:cs="Arial"/>
        </w:rPr>
        <w:t xml:space="preserve"> des Kreises Ostholstein in 23701 Eutin, </w:t>
      </w:r>
      <w:r>
        <w:rPr>
          <w:rFonts w:cs="Arial"/>
        </w:rPr>
        <w:t>Lübecker Straße 41 (Zimmer B 2.34</w:t>
      </w:r>
      <w:r w:rsidRPr="00AD33CB">
        <w:rPr>
          <w:rFonts w:cs="Arial"/>
        </w:rPr>
        <w:t xml:space="preserve">), </w:t>
      </w:r>
      <w:r>
        <w:rPr>
          <w:rFonts w:cs="Arial"/>
        </w:rPr>
        <w:t xml:space="preserve">zum Aktenzeichen 5.05.1-807850-AKo </w:t>
      </w:r>
      <w:r w:rsidRPr="00AD33CB">
        <w:rPr>
          <w:rFonts w:cs="Arial"/>
        </w:rPr>
        <w:t xml:space="preserve">ein für </w:t>
      </w:r>
      <w:r>
        <w:rPr>
          <w:rFonts w:cs="Arial"/>
        </w:rPr>
        <w:t>ihn</w:t>
      </w:r>
      <w:bookmarkStart w:id="0" w:name="_GoBack"/>
      <w:bookmarkEnd w:id="0"/>
      <w:r w:rsidRPr="00AD33CB">
        <w:rPr>
          <w:rFonts w:cs="Arial"/>
        </w:rPr>
        <w:t xml:space="preserve"> bestimmter Bescheid in Empfang genommen werden kann.</w:t>
      </w: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Der Bescheid gilt zwei Wochen nach dem Tag der Bekanntmachung als zugestellt. Durch die Zustellung wird eine Rechtsbehelfsfrist von</w:t>
      </w:r>
      <w:r>
        <w:rPr>
          <w:rFonts w:cs="Arial"/>
        </w:rPr>
        <w:t xml:space="preserve"> drei Monaten</w:t>
      </w:r>
      <w:r w:rsidRPr="00AD33CB">
        <w:rPr>
          <w:rFonts w:cs="Arial"/>
        </w:rPr>
        <w:t xml:space="preserve"> in Gang gesetzt. Nach Ablauf dieser Frist wird der Bescheid unanfechtbar.</w:t>
      </w: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Eutin, 27.10.2022</w:t>
      </w: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5B145F" w:rsidRPr="00AD33CB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Kreis Ostholstein – Der Landrat –</w:t>
      </w:r>
    </w:p>
    <w:p w:rsidR="005B145F" w:rsidRDefault="005B145F" w:rsidP="005B145F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  <w:spacing w:val="6"/>
          <w:sz w:val="23"/>
          <w:szCs w:val="23"/>
        </w:rPr>
      </w:pPr>
      <w:r w:rsidRPr="00AD33CB">
        <w:rPr>
          <w:rFonts w:cs="Arial"/>
        </w:rPr>
        <w:t xml:space="preserve">Fachdienst </w:t>
      </w:r>
      <w:r>
        <w:rPr>
          <w:rFonts w:cs="Arial"/>
        </w:rPr>
        <w:t>Individualleistungen der Jugend- und Eingliederungshilfe</w:t>
      </w:r>
    </w:p>
    <w:p w:rsidR="005B145F" w:rsidRDefault="005B145F" w:rsidP="005B145F"/>
    <w:sectPr w:rsidR="005B1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5F"/>
    <w:rsid w:val="005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05D"/>
  <w15:chartTrackingRefBased/>
  <w15:docId w15:val="{E653B92D-4D8D-4E32-904A-F6AD388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45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B14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40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5B145F"/>
    <w:rPr>
      <w:rFonts w:ascii="Arial" w:eastAsia="Times New Roman" w:hAnsi="Arial" w:cs="Times New Roman"/>
      <w:kern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Susanne</dc:creator>
  <cp:keywords/>
  <dc:description/>
  <cp:lastModifiedBy>Nissen, Susanne</cp:lastModifiedBy>
  <cp:revision>1</cp:revision>
  <dcterms:created xsi:type="dcterms:W3CDTF">2022-10-27T08:40:00Z</dcterms:created>
  <dcterms:modified xsi:type="dcterms:W3CDTF">2022-10-27T08:43:00Z</dcterms:modified>
</cp:coreProperties>
</file>