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FC" w:rsidRDefault="00AA12CD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Veröffentlichung über eine erfolgte Vergabe für die</w:t>
      </w:r>
    </w:p>
    <w:p w:rsidR="004767FC" w:rsidRDefault="009F0C2F">
      <w:pPr>
        <w:pStyle w:val="Kopfzeil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Lieferleistung von Kopierpapier für die Kreisverwaltung einschl. Außenstellen</w:t>
      </w:r>
    </w:p>
    <w:p w:rsidR="004767FC" w:rsidRDefault="004767FC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Ab einem Auftragswert von 25.000,-- € netto müssen Vergaben gemäß § 30 </w:t>
      </w:r>
      <w:proofErr w:type="spellStart"/>
      <w:r>
        <w:t>UVgO</w:t>
      </w:r>
      <w:proofErr w:type="spellEnd"/>
      <w:r>
        <w:t xml:space="preserve"> auf der Internetseite des Auftraggebers veröffentlicht werden:</w:t>
      </w: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tbl>
      <w:tblPr>
        <w:tblW w:w="92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268"/>
      </w:tblGrid>
      <w:tr w:rsidR="004767FC">
        <w:tc>
          <w:tcPr>
            <w:tcW w:w="9293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Auftraggeber:</w:t>
            </w:r>
          </w:p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  <w:tbl>
            <w:tblPr>
              <w:tblW w:w="101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155"/>
            </w:tblGrid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Name: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Kreis Ostholstein, 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Der Landrat</w:t>
                  </w:r>
                </w:p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Fachdienst Personal und Organisation 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Anschrift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Lübecker Str. 41, 23701 Eutin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Telefon: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Fax:</w:t>
                  </w:r>
                </w:p>
              </w:tc>
              <w:tc>
                <w:tcPr>
                  <w:tcW w:w="6155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04521/788-964</w:t>
                  </w:r>
                  <w:r w:rsidR="009F0C2F">
                    <w:rPr>
                      <w:sz w:val="22"/>
                      <w:lang w:val="it-IT"/>
                    </w:rPr>
                    <w:t>39</w:t>
                  </w:r>
                </w:p>
              </w:tc>
            </w:tr>
            <w:tr w:rsidR="004767FC">
              <w:tc>
                <w:tcPr>
                  <w:tcW w:w="3947" w:type="dxa"/>
                </w:tcPr>
                <w:p w:rsidR="004767FC" w:rsidRDefault="00AA12C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lang w:val="it-IT"/>
                    </w:rPr>
                    <w:t>E-Mail:</w:t>
                  </w:r>
                </w:p>
              </w:tc>
              <w:tc>
                <w:tcPr>
                  <w:tcW w:w="6155" w:type="dxa"/>
                </w:tcPr>
                <w:p w:rsidR="004767FC" w:rsidRDefault="009F0C2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m.schantl@kreis-oh.de</w:t>
                  </w:r>
                </w:p>
              </w:tc>
            </w:tr>
          </w:tbl>
          <w:p w:rsidR="004767FC" w:rsidRDefault="004767FC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Vergabeverfahren: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Verhandlungsvergabe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Auftragsgegenstand:</w:t>
            </w:r>
          </w:p>
        </w:tc>
        <w:tc>
          <w:tcPr>
            <w:tcW w:w="5268" w:type="dxa"/>
          </w:tcPr>
          <w:p w:rsidR="004767FC" w:rsidRDefault="009F0C2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Lieferleistung von Kopierpapier für die Kreisverwaltung einschl. Außenstellen</w:t>
            </w:r>
          </w:p>
        </w:tc>
      </w:tr>
      <w:tr w:rsidR="002C50E7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Beauftragtes Unternehmen:</w:t>
            </w:r>
          </w:p>
        </w:tc>
        <w:tc>
          <w:tcPr>
            <w:tcW w:w="5268" w:type="dxa"/>
          </w:tcPr>
          <w:p w:rsidR="002C50E7" w:rsidRDefault="002C50E7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Speckmann &amp; Vedder </w:t>
            </w:r>
            <w:proofErr w:type="spellStart"/>
            <w:r>
              <w:rPr>
                <w:sz w:val="22"/>
              </w:rPr>
              <w:t>e.K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Ort der Ausführung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Kreis Ostholstein, Lübecker Str. 41, </w:t>
            </w:r>
          </w:p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23701 Eutin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Art und voraussichtlicher Umfang der Leistungen:</w:t>
            </w:r>
          </w:p>
        </w:tc>
        <w:tc>
          <w:tcPr>
            <w:tcW w:w="5268" w:type="dxa"/>
          </w:tcPr>
          <w:p w:rsidR="004767FC" w:rsidRDefault="003C40F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Lieferung von ca. 6.</w:t>
            </w:r>
            <w:r w:rsidR="001E3352">
              <w:rPr>
                <w:sz w:val="22"/>
              </w:rPr>
              <w:t>1</w:t>
            </w:r>
            <w:r w:rsidR="00DD365E">
              <w:rPr>
                <w:sz w:val="22"/>
              </w:rPr>
              <w:t>15</w:t>
            </w:r>
            <w:r>
              <w:rPr>
                <w:sz w:val="22"/>
              </w:rPr>
              <w:t>.000 Blatt Kopierpapier an unterschiedliche Standorte</w:t>
            </w:r>
          </w:p>
        </w:tc>
      </w:tr>
      <w:tr w:rsidR="004767FC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</w:tblPrEx>
        <w:tc>
          <w:tcPr>
            <w:tcW w:w="4025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Voraussichtlicher Zeitraum der Ausführung:</w:t>
            </w:r>
          </w:p>
        </w:tc>
        <w:tc>
          <w:tcPr>
            <w:tcW w:w="5268" w:type="dxa"/>
          </w:tcPr>
          <w:p w:rsidR="004767FC" w:rsidRDefault="00AA12CD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01.01.20</w:t>
            </w:r>
            <w:r w:rsidR="009F0C2F">
              <w:rPr>
                <w:sz w:val="22"/>
              </w:rPr>
              <w:t>2</w:t>
            </w:r>
            <w:r w:rsidR="00DD365E">
              <w:rPr>
                <w:sz w:val="22"/>
              </w:rPr>
              <w:t>3</w:t>
            </w:r>
            <w:r>
              <w:rPr>
                <w:sz w:val="22"/>
              </w:rPr>
              <w:t xml:space="preserve"> bis 31.12.20</w:t>
            </w:r>
            <w:r w:rsidR="009F0C2F">
              <w:rPr>
                <w:sz w:val="22"/>
              </w:rPr>
              <w:t>2</w:t>
            </w:r>
            <w:r w:rsidR="00DD365E">
              <w:rPr>
                <w:sz w:val="22"/>
              </w:rPr>
              <w:t>3</w:t>
            </w:r>
            <w:r w:rsidR="003C40FC">
              <w:rPr>
                <w:sz w:val="22"/>
              </w:rPr>
              <w:t xml:space="preserve"> </w:t>
            </w:r>
          </w:p>
        </w:tc>
      </w:tr>
    </w:tbl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Information wird </w:t>
      </w:r>
      <w:r w:rsidR="002C50E7">
        <w:t>drei</w:t>
      </w:r>
      <w:r>
        <w:t xml:space="preserve"> Monate auf der Homepage des Kreises vorgehalten. </w:t>
      </w:r>
    </w:p>
    <w:p w:rsidR="004767FC" w:rsidRDefault="00AA12CD">
      <w:pPr>
        <w:pStyle w:val="Kopfzeile"/>
        <w:tabs>
          <w:tab w:val="clear" w:pos="4536"/>
          <w:tab w:val="clear" w:pos="9072"/>
        </w:tabs>
      </w:pPr>
      <w:r>
        <w:t xml:space="preserve">Die Einstellung der Information erfolgte am: </w:t>
      </w:r>
      <w:r w:rsidR="00C459B2">
        <w:t>24.11.2022</w:t>
      </w:r>
      <w:bookmarkStart w:id="0" w:name="_GoBack"/>
      <w:bookmarkEnd w:id="0"/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p w:rsidR="004767FC" w:rsidRDefault="004767FC">
      <w:pPr>
        <w:pStyle w:val="Kopfzeile"/>
        <w:tabs>
          <w:tab w:val="clear" w:pos="4536"/>
          <w:tab w:val="clear" w:pos="9072"/>
        </w:tabs>
      </w:pPr>
    </w:p>
    <w:sectPr w:rsidR="004767FC">
      <w:headerReference w:type="default" r:id="rId6"/>
      <w:pgSz w:w="11906" w:h="16838"/>
      <w:pgMar w:top="1417" w:right="1417" w:bottom="1134" w:left="1417" w:header="720" w:footer="720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C" w:rsidRDefault="00AA12CD">
      <w:r>
        <w:separator/>
      </w:r>
    </w:p>
  </w:endnote>
  <w:endnote w:type="continuationSeparator" w:id="0">
    <w:p w:rsidR="004767FC" w:rsidRDefault="00A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C" w:rsidRDefault="00AA12CD">
      <w:r>
        <w:separator/>
      </w:r>
    </w:p>
  </w:footnote>
  <w:footnote w:type="continuationSeparator" w:id="0">
    <w:p w:rsidR="004767FC" w:rsidRDefault="00A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FC" w:rsidRDefault="00AA12CD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5"/>
  <w:drawingGridVerticalSpacing w:val="3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B2032"/>
    <w:rsid w:val="001E3352"/>
    <w:rsid w:val="002C50E7"/>
    <w:rsid w:val="003C40FC"/>
    <w:rsid w:val="004767FC"/>
    <w:rsid w:val="009F0C2F"/>
    <w:rsid w:val="00AA12CD"/>
    <w:rsid w:val="00C459B2"/>
    <w:rsid w:val="00DD365E"/>
    <w:rsid w:val="00E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8DFC8"/>
  <w15:chartTrackingRefBased/>
  <w15:docId w15:val="{374C9270-8E2E-4A51-9CF1-9362DA5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über eine erfolgte Vergabe nach VOL/A (ab einem Auftragswert von 25</vt:lpstr>
    </vt:vector>
  </TitlesOfParts>
  <Company>Kreisverwaltung Ostholstein</Company>
  <LinksUpToDate>false</LinksUpToDate>
  <CharactersWithSpaces>1073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mailto:3.54@kreis-oh.de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über eine erfolgte Vergabe nach VOL/A (ab einem Auftragswert von 25</dc:title>
  <dc:subject/>
  <dc:creator>Schantl, Manuela</dc:creator>
  <cp:keywords/>
  <dc:description/>
  <cp:lastModifiedBy>Nowak, Tanja</cp:lastModifiedBy>
  <cp:revision>2</cp:revision>
  <cp:lastPrinted>2020-11-11T09:03:00Z</cp:lastPrinted>
  <dcterms:created xsi:type="dcterms:W3CDTF">2022-11-24T07:35:00Z</dcterms:created>
  <dcterms:modified xsi:type="dcterms:W3CDTF">2022-11-24T07:35:00Z</dcterms:modified>
</cp:coreProperties>
</file>